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449" w:rsidRPr="004A3449" w:rsidRDefault="00B10F33" w:rsidP="004A34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0391">
        <w:rPr>
          <w:rFonts w:ascii="Times New Roman" w:hAnsi="Times New Roman" w:cs="Times New Roman"/>
          <w:sz w:val="24"/>
          <w:szCs w:val="24"/>
        </w:rPr>
        <w:t xml:space="preserve">Аннотация рабочей </w:t>
      </w:r>
      <w:r w:rsidR="00D10DFA">
        <w:rPr>
          <w:rFonts w:ascii="Times New Roman" w:hAnsi="Times New Roman" w:cs="Times New Roman"/>
          <w:sz w:val="24"/>
          <w:szCs w:val="24"/>
        </w:rPr>
        <w:t>п</w:t>
      </w:r>
      <w:r w:rsidR="00B90391" w:rsidRPr="00B90391">
        <w:rPr>
          <w:rFonts w:ascii="Times New Roman" w:hAnsi="Times New Roman" w:cs="Times New Roman"/>
          <w:sz w:val="24"/>
          <w:szCs w:val="24"/>
        </w:rPr>
        <w:t>рограмм</w:t>
      </w:r>
      <w:r w:rsidR="00D10DFA">
        <w:rPr>
          <w:rFonts w:ascii="Times New Roman" w:hAnsi="Times New Roman" w:cs="Times New Roman"/>
          <w:sz w:val="24"/>
          <w:szCs w:val="24"/>
        </w:rPr>
        <w:t xml:space="preserve">ы </w:t>
      </w:r>
      <w:r w:rsidR="004A3449" w:rsidRPr="004A3449">
        <w:rPr>
          <w:rFonts w:ascii="Times New Roman" w:hAnsi="Times New Roman" w:cs="Times New Roman"/>
          <w:sz w:val="24"/>
          <w:szCs w:val="24"/>
        </w:rPr>
        <w:t>учебной дисциплины</w:t>
      </w:r>
    </w:p>
    <w:p w:rsidR="000335F3" w:rsidRDefault="000335F3" w:rsidP="005F68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35F3">
        <w:rPr>
          <w:rFonts w:ascii="Times New Roman" w:hAnsi="Times New Roman" w:cs="Times New Roman"/>
          <w:sz w:val="24"/>
          <w:szCs w:val="24"/>
        </w:rPr>
        <w:t xml:space="preserve">ОП.12 </w:t>
      </w:r>
      <w:r>
        <w:rPr>
          <w:rFonts w:ascii="Times New Roman" w:hAnsi="Times New Roman" w:cs="Times New Roman"/>
          <w:sz w:val="24"/>
          <w:szCs w:val="24"/>
        </w:rPr>
        <w:t>Э</w:t>
      </w:r>
      <w:r w:rsidRPr="000335F3">
        <w:rPr>
          <w:rFonts w:ascii="Times New Roman" w:hAnsi="Times New Roman" w:cs="Times New Roman"/>
          <w:sz w:val="24"/>
          <w:szCs w:val="24"/>
        </w:rPr>
        <w:t>тика и психология профессиональной деятельности</w:t>
      </w:r>
    </w:p>
    <w:p w:rsidR="00B10F33" w:rsidRPr="00B90391" w:rsidRDefault="000335F3" w:rsidP="005F68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6831">
        <w:rPr>
          <w:rFonts w:ascii="Times New Roman" w:hAnsi="Times New Roman" w:cs="Times New Roman"/>
          <w:sz w:val="24"/>
          <w:szCs w:val="24"/>
        </w:rPr>
        <w:t xml:space="preserve">по </w:t>
      </w:r>
      <w:r w:rsidR="005F6831" w:rsidRPr="005F6831">
        <w:rPr>
          <w:rFonts w:ascii="Times New Roman" w:hAnsi="Times New Roman" w:cs="Times New Roman"/>
          <w:sz w:val="24"/>
          <w:szCs w:val="24"/>
        </w:rPr>
        <w:t>профессии 43.01.09. Повар, кондитер</w:t>
      </w:r>
    </w:p>
    <w:p w:rsidR="000F6EF7" w:rsidRPr="00B90391" w:rsidRDefault="000F6EF7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0391">
        <w:rPr>
          <w:rFonts w:ascii="Times New Roman" w:hAnsi="Times New Roman" w:cs="Times New Roman"/>
          <w:sz w:val="24"/>
          <w:szCs w:val="24"/>
        </w:rPr>
        <w:t xml:space="preserve">разработанной преподавателем </w:t>
      </w:r>
      <w:r w:rsidR="000335F3">
        <w:rPr>
          <w:rFonts w:ascii="Times New Roman" w:hAnsi="Times New Roman" w:cs="Times New Roman"/>
          <w:sz w:val="24"/>
          <w:szCs w:val="24"/>
        </w:rPr>
        <w:t>Шимченко Н.П.</w:t>
      </w:r>
    </w:p>
    <w:p w:rsidR="00B10F33" w:rsidRPr="00B90391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7087"/>
      </w:tblGrid>
      <w:tr w:rsidR="00B10F33" w:rsidRPr="003A5DF8" w:rsidTr="003F10E6">
        <w:tc>
          <w:tcPr>
            <w:tcW w:w="2978" w:type="dxa"/>
          </w:tcPr>
          <w:p w:rsidR="00B10F33" w:rsidRPr="003A5DF8" w:rsidRDefault="00B10F33" w:rsidP="003A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F8"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7087" w:type="dxa"/>
          </w:tcPr>
          <w:p w:rsidR="00B10F33" w:rsidRPr="003A5DF8" w:rsidRDefault="005F6831" w:rsidP="000335F3">
            <w:pPr>
              <w:pStyle w:val="a7"/>
              <w:jc w:val="both"/>
              <w:rPr>
                <w:sz w:val="24"/>
                <w:szCs w:val="24"/>
              </w:rPr>
            </w:pPr>
            <w:r w:rsidRPr="00542B93">
              <w:rPr>
                <w:sz w:val="24"/>
                <w:szCs w:val="24"/>
              </w:rPr>
              <w:t xml:space="preserve">Целью изучения дисциплины является </w:t>
            </w:r>
            <w:r w:rsidR="000335F3" w:rsidRPr="000335F3">
              <w:rPr>
                <w:sz w:val="24"/>
                <w:szCs w:val="24"/>
              </w:rPr>
              <w:t>формирование у обучающихся общих представлений о психологии и этике; приобретение обучающимися теоретических знаний и практических навыков в области психологии и этики профессиональных отношений;</w:t>
            </w:r>
            <w:r w:rsidR="000335F3">
              <w:rPr>
                <w:sz w:val="24"/>
                <w:szCs w:val="24"/>
              </w:rPr>
              <w:t xml:space="preserve"> </w:t>
            </w:r>
            <w:r w:rsidR="000335F3" w:rsidRPr="000335F3">
              <w:rPr>
                <w:sz w:val="24"/>
                <w:szCs w:val="24"/>
              </w:rPr>
              <w:t>подготовка обучающихся к использованию приобретенных ими навыков в будущей трудовой деятельности.</w:t>
            </w:r>
          </w:p>
        </w:tc>
      </w:tr>
      <w:tr w:rsidR="00B10F33" w:rsidRPr="003A5DF8" w:rsidTr="003F10E6">
        <w:tc>
          <w:tcPr>
            <w:tcW w:w="2978" w:type="dxa"/>
          </w:tcPr>
          <w:p w:rsidR="00B10F33" w:rsidRPr="003A5DF8" w:rsidRDefault="00B10F33" w:rsidP="003A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F8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7087" w:type="dxa"/>
          </w:tcPr>
          <w:p w:rsidR="00B10F33" w:rsidRPr="003A5DF8" w:rsidRDefault="00A52121" w:rsidP="00A521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У</w:t>
            </w:r>
            <w:r w:rsidR="004A344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чебн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ая</w:t>
            </w:r>
            <w:r w:rsidR="003F10E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="004A3449" w:rsidRPr="004A344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дисциплин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а</w:t>
            </w:r>
            <w:r w:rsidR="004A3449" w:rsidRPr="004A344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входит в </w:t>
            </w:r>
            <w:r w:rsidR="00732FD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общепрофессиональный цикл</w:t>
            </w:r>
            <w:bookmarkStart w:id="0" w:name="_GoBack"/>
            <w:bookmarkEnd w:id="0"/>
          </w:p>
        </w:tc>
      </w:tr>
      <w:tr w:rsidR="00B10F33" w:rsidRPr="003A5DF8" w:rsidTr="003F10E6">
        <w:tc>
          <w:tcPr>
            <w:tcW w:w="2978" w:type="dxa"/>
          </w:tcPr>
          <w:p w:rsidR="00B10F33" w:rsidRPr="003A5DF8" w:rsidRDefault="00B10F33" w:rsidP="003A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F8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7087" w:type="dxa"/>
          </w:tcPr>
          <w:p w:rsidR="000335F3" w:rsidRPr="000335F3" w:rsidRDefault="000335F3" w:rsidP="00033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5F3">
              <w:rPr>
                <w:rFonts w:ascii="Times New Roman" w:hAnsi="Times New Roman" w:cs="Times New Roman"/>
                <w:sz w:val="24"/>
                <w:szCs w:val="24"/>
              </w:rPr>
              <w:t xml:space="preserve">ОК1. Понимать сущность и социальную значимость своей будущей профессии, проявлять к ней устойчивый интерес. </w:t>
            </w:r>
          </w:p>
          <w:p w:rsidR="000335F3" w:rsidRPr="000335F3" w:rsidRDefault="000335F3" w:rsidP="00033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5F3">
              <w:rPr>
                <w:rFonts w:ascii="Times New Roman" w:hAnsi="Times New Roman" w:cs="Times New Roman"/>
                <w:sz w:val="24"/>
                <w:szCs w:val="24"/>
              </w:rPr>
      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      </w:r>
          </w:p>
          <w:p w:rsidR="000335F3" w:rsidRPr="000335F3" w:rsidRDefault="000335F3" w:rsidP="00033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5F3">
              <w:rPr>
                <w:rFonts w:ascii="Times New Roman" w:hAnsi="Times New Roman" w:cs="Times New Roman"/>
                <w:sz w:val="24"/>
                <w:szCs w:val="24"/>
              </w:rPr>
              <w:t xml:space="preserve">ОК 3. Принимать решения в стандартных и нестандартных ситуациях и нести за них </w:t>
            </w:r>
          </w:p>
          <w:p w:rsidR="000335F3" w:rsidRPr="000335F3" w:rsidRDefault="000335F3" w:rsidP="00033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5F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ответственность. </w:t>
            </w:r>
          </w:p>
          <w:p w:rsidR="000335F3" w:rsidRPr="000335F3" w:rsidRDefault="000335F3" w:rsidP="00033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5F3">
              <w:rPr>
                <w:rFonts w:ascii="Times New Roman" w:hAnsi="Times New Roman" w:cs="Times New Roman"/>
                <w:sz w:val="24"/>
                <w:szCs w:val="24"/>
              </w:rPr>
      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  <w:p w:rsidR="000335F3" w:rsidRPr="000335F3" w:rsidRDefault="000335F3" w:rsidP="00033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5F3">
              <w:rPr>
                <w:rFonts w:ascii="Times New Roman" w:hAnsi="Times New Roman" w:cs="Times New Roman"/>
                <w:sz w:val="24"/>
                <w:szCs w:val="24"/>
              </w:rPr>
              <w:t xml:space="preserve">ОК 5. Использовать информационно-коммуникационные технологии в профессиональной деятельности. </w:t>
            </w:r>
          </w:p>
          <w:p w:rsidR="000335F3" w:rsidRPr="000335F3" w:rsidRDefault="000335F3" w:rsidP="00033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5F3">
              <w:rPr>
                <w:rFonts w:ascii="Times New Roman" w:hAnsi="Times New Roman" w:cs="Times New Roman"/>
                <w:sz w:val="24"/>
                <w:szCs w:val="24"/>
              </w:rPr>
              <w:t xml:space="preserve">ОК 6. Работать в коллективе и команде, эффективно общаться с коллегами, руководством, потребителями. </w:t>
            </w:r>
          </w:p>
          <w:p w:rsidR="000335F3" w:rsidRPr="000335F3" w:rsidRDefault="000335F3" w:rsidP="00033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5F3">
              <w:rPr>
                <w:rFonts w:ascii="Times New Roman" w:hAnsi="Times New Roman" w:cs="Times New Roman"/>
                <w:sz w:val="24"/>
                <w:szCs w:val="24"/>
              </w:rPr>
              <w:t xml:space="preserve">ОК 7. Брать на себя ответственность за работу членов команды (подчиненных), результат выполнения заданий. </w:t>
            </w:r>
          </w:p>
          <w:p w:rsidR="005F6831" w:rsidRPr="003A5DF8" w:rsidRDefault="000335F3" w:rsidP="00033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5F3">
              <w:rPr>
                <w:rFonts w:ascii="Times New Roman" w:hAnsi="Times New Roman" w:cs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B10F33" w:rsidRPr="003A5DF8" w:rsidTr="003F10E6">
        <w:tc>
          <w:tcPr>
            <w:tcW w:w="2978" w:type="dxa"/>
          </w:tcPr>
          <w:p w:rsidR="00B10F33" w:rsidRPr="003A5DF8" w:rsidRDefault="00B10F33" w:rsidP="003A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F8">
              <w:rPr>
                <w:rFonts w:ascii="Times New Roman" w:hAnsi="Times New Roman" w:cs="Times New Roman"/>
                <w:sz w:val="24"/>
                <w:szCs w:val="24"/>
              </w:rPr>
              <w:t xml:space="preserve">Знания, умения и навыки, получаемые в результате освоения </w:t>
            </w:r>
          </w:p>
        </w:tc>
        <w:tc>
          <w:tcPr>
            <w:tcW w:w="7087" w:type="dxa"/>
          </w:tcPr>
          <w:p w:rsidR="00A52121" w:rsidRDefault="00A52121" w:rsidP="00A521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результате изучения учебной дисциплине обучающейся должен </w:t>
            </w:r>
            <w:r w:rsidRPr="003A5DF8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7E302F" w:rsidRPr="007E302F" w:rsidRDefault="007E302F" w:rsidP="007E3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формировать познавательную деятельность; </w:t>
            </w:r>
          </w:p>
          <w:p w:rsidR="007E302F" w:rsidRPr="007E302F" w:rsidRDefault="007E302F" w:rsidP="007E3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формировать профессиональные способности и черты характера; </w:t>
            </w:r>
          </w:p>
          <w:p w:rsidR="007E302F" w:rsidRPr="007E302F" w:rsidRDefault="007E302F" w:rsidP="007E3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формировать коммуникативную культуру; </w:t>
            </w:r>
          </w:p>
          <w:p w:rsidR="007E302F" w:rsidRDefault="007E302F" w:rsidP="007E30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>- разрешать конфликтные ситуации.</w:t>
            </w:r>
          </w:p>
          <w:p w:rsidR="00A52121" w:rsidRDefault="00A52121" w:rsidP="007E30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результате изучения </w:t>
            </w:r>
            <w:r w:rsidR="007E302F">
              <w:rPr>
                <w:rFonts w:ascii="Times New Roman" w:hAnsi="Times New Roman" w:cs="Times New Roman"/>
                <w:b/>
                <w:sz w:val="24"/>
                <w:szCs w:val="24"/>
              </w:rPr>
              <w:t>учебной дисциплине,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обучающейся должен </w:t>
            </w:r>
            <w:r w:rsidRPr="003A5DF8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7E302F" w:rsidRPr="007E302F" w:rsidRDefault="007E302F" w:rsidP="007E302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7E302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- понятие психологии, психики; </w:t>
            </w:r>
          </w:p>
          <w:p w:rsidR="007E302F" w:rsidRPr="007E302F" w:rsidRDefault="007E302F" w:rsidP="007E302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7E302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- психические процессы и свойства личности; </w:t>
            </w:r>
          </w:p>
          <w:p w:rsidR="007E302F" w:rsidRPr="007E302F" w:rsidRDefault="007E302F" w:rsidP="007E302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7E302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- понятия этики и этикета; </w:t>
            </w:r>
          </w:p>
          <w:p w:rsidR="007E302F" w:rsidRPr="007E302F" w:rsidRDefault="007E302F" w:rsidP="007E302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7E302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- основные этические категории; </w:t>
            </w:r>
          </w:p>
          <w:p w:rsidR="007E302F" w:rsidRPr="007E302F" w:rsidRDefault="007E302F" w:rsidP="007E302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7E302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- основные принципы делового общения и делового этикета; </w:t>
            </w:r>
          </w:p>
          <w:p w:rsidR="007E302F" w:rsidRPr="007E302F" w:rsidRDefault="007E302F" w:rsidP="007E302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7E302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- правила профессионального общения; </w:t>
            </w:r>
          </w:p>
          <w:p w:rsidR="007E302F" w:rsidRPr="007E302F" w:rsidRDefault="007E302F" w:rsidP="007E302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7E302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- структуру общения; </w:t>
            </w:r>
          </w:p>
          <w:p w:rsidR="007E302F" w:rsidRPr="007E302F" w:rsidRDefault="007E302F" w:rsidP="007E302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7E302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- основные способы воздействия в общении; </w:t>
            </w:r>
          </w:p>
          <w:p w:rsidR="007E302F" w:rsidRPr="007E302F" w:rsidRDefault="007E302F" w:rsidP="007E302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7E302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- барьеры общения и способы их устранения; </w:t>
            </w:r>
          </w:p>
          <w:p w:rsidR="007E302F" w:rsidRPr="007E302F" w:rsidRDefault="007E302F" w:rsidP="007E302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7E302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- основы вербального и невербального общения; </w:t>
            </w:r>
          </w:p>
          <w:p w:rsidR="007E302F" w:rsidRPr="007E302F" w:rsidRDefault="007E302F" w:rsidP="007E302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7E302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- основные формы делового общения; </w:t>
            </w:r>
          </w:p>
          <w:p w:rsidR="007E302F" w:rsidRPr="007E302F" w:rsidRDefault="007E302F" w:rsidP="007E302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302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- приемы рефлексивного </w:t>
            </w:r>
          </w:p>
          <w:p w:rsidR="00B10F33" w:rsidRPr="004A3449" w:rsidRDefault="007E302F" w:rsidP="007E302F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7E302F">
              <w:rPr>
                <w:rFonts w:eastAsia="Times New Roman"/>
                <w:color w:val="000000"/>
                <w:sz w:val="22"/>
                <w:szCs w:val="22"/>
                <w:shd w:val="clear" w:color="auto" w:fill="FFFFFF"/>
                <w:lang w:eastAsia="en-US"/>
              </w:rPr>
              <w:lastRenderedPageBreak/>
              <w:t>и нерефлексивного слушания.</w:t>
            </w:r>
          </w:p>
        </w:tc>
      </w:tr>
      <w:tr w:rsidR="00B10F33" w:rsidRPr="003A5DF8" w:rsidTr="003F10E6">
        <w:tc>
          <w:tcPr>
            <w:tcW w:w="2978" w:type="dxa"/>
          </w:tcPr>
          <w:p w:rsidR="00B10F33" w:rsidRPr="003A5DF8" w:rsidRDefault="00B10F33" w:rsidP="003A5D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(</w:t>
            </w:r>
            <w:r w:rsidRPr="003A5DF8"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7087" w:type="dxa"/>
          </w:tcPr>
          <w:p w:rsidR="000F772C" w:rsidRDefault="0029290B" w:rsidP="00292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>Тема 1.</w:t>
            </w:r>
            <w:r w:rsidR="007E302F">
              <w:t xml:space="preserve"> </w:t>
            </w:r>
            <w:r w:rsidR="007E302F" w:rsidRPr="007E302F">
              <w:rPr>
                <w:rFonts w:ascii="Times New Roman" w:hAnsi="Times New Roman" w:cs="Times New Roman"/>
                <w:sz w:val="24"/>
                <w:szCs w:val="24"/>
              </w:rPr>
              <w:t>Этика государственной службы как науки.</w:t>
            </w:r>
          </w:p>
          <w:p w:rsidR="0029290B" w:rsidRDefault="007E302F" w:rsidP="00292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29290B" w:rsidRPr="002929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29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>Особенности организации и функционирования государственной службы.</w:t>
            </w:r>
          </w:p>
          <w:p w:rsidR="0029290B" w:rsidRDefault="007E302F" w:rsidP="00292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29290B" w:rsidRPr="002929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29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>Современное состояние этики госслужащих в России.</w:t>
            </w:r>
          </w:p>
          <w:p w:rsidR="0029290B" w:rsidRDefault="007E302F" w:rsidP="00292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29290B" w:rsidRPr="002929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290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>Правовая и этическая регламентация служебного поведения государственных служащих.</w:t>
            </w:r>
          </w:p>
          <w:p w:rsidR="0029290B" w:rsidRDefault="007E302F" w:rsidP="00292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2929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29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>Основы делового общения</w:t>
            </w:r>
          </w:p>
          <w:p w:rsidR="0029290B" w:rsidRDefault="007E302F" w:rsidP="00292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2929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29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>Культура вербального общения.</w:t>
            </w:r>
          </w:p>
          <w:p w:rsidR="007E302F" w:rsidRDefault="007E302F" w:rsidP="00292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7. </w:t>
            </w: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>Стиль и социально-психологические проблемы руководства.</w:t>
            </w:r>
          </w:p>
          <w:p w:rsidR="007E302F" w:rsidRDefault="007E302F" w:rsidP="007E3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>Тема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манипуляции делового общения.</w:t>
            </w:r>
          </w:p>
          <w:p w:rsidR="0029290B" w:rsidRDefault="007E302F" w:rsidP="007E3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>Тема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>Конфликты и пути их разрешения.</w:t>
            </w:r>
          </w:p>
          <w:p w:rsidR="007E302F" w:rsidRDefault="007E302F" w:rsidP="007E3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>Тема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>Стрессы. Обретение стрессоустойчивости в деловом общении.</w:t>
            </w:r>
          </w:p>
          <w:p w:rsidR="007E302F" w:rsidRDefault="007E302F" w:rsidP="007E3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>Тема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Психология контакта в деловом общении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302F" w:rsidRPr="005F6831" w:rsidRDefault="007E302F" w:rsidP="007E3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>Тема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>Этикет и этика служебных взаимоотношений</w:t>
            </w:r>
          </w:p>
        </w:tc>
      </w:tr>
      <w:tr w:rsidR="00B10F33" w:rsidRPr="003A5DF8" w:rsidTr="003F10E6">
        <w:tc>
          <w:tcPr>
            <w:tcW w:w="2978" w:type="dxa"/>
          </w:tcPr>
          <w:p w:rsidR="00B10F33" w:rsidRPr="003A5DF8" w:rsidRDefault="00B10F33" w:rsidP="003A5D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DF8">
              <w:rPr>
                <w:rFonts w:ascii="Times New Roman" w:hAnsi="Times New Roman" w:cs="Times New Roman"/>
                <w:sz w:val="24"/>
                <w:szCs w:val="24"/>
              </w:rPr>
              <w:t>Используемые информационные, инструментальные и программные средства</w:t>
            </w:r>
            <w:r w:rsidRPr="003A5DF8">
              <w:rPr>
                <w:rFonts w:ascii="Times New Roman" w:hAnsi="Times New Roman" w:cs="Times New Roman"/>
                <w:i/>
                <w:sz w:val="24"/>
                <w:szCs w:val="24"/>
              </w:rPr>
              <w:t>(литература,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7087" w:type="dxa"/>
          </w:tcPr>
          <w:p w:rsidR="003F10E6" w:rsidRPr="003F10E6" w:rsidRDefault="00137F68" w:rsidP="0029290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издания</w:t>
            </w:r>
            <w:r w:rsidR="003F10E6" w:rsidRPr="003F10E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E302F" w:rsidRPr="007E302F" w:rsidRDefault="007E302F" w:rsidP="007E302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>Барышева А.Д., Матюхина Ю.А., Шередер Н.Г. /</w:t>
            </w:r>
            <w:r w:rsidRPr="007E302F">
              <w:rPr>
                <w:rFonts w:ascii="Times New Roman" w:hAnsi="Times New Roman" w:cs="Times New Roman"/>
                <w:bCs/>
                <w:sz w:val="24"/>
                <w:szCs w:val="24"/>
              </w:rPr>
              <w:t>Этика и психология делового общения (сфера сервиса)</w:t>
            </w: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>: Учебное пособие: Альфа-М, НИЦ ИНФРА-М, 2019. - 256 с.: 60x90 1/16. - (ПРОФИль) (Переплёт) ISBN 978-5-98281-095-3</w:t>
            </w:r>
          </w:p>
          <w:p w:rsidR="007E302F" w:rsidRPr="007E302F" w:rsidRDefault="007E302F" w:rsidP="007E302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 xml:space="preserve">- Режим доступа: </w:t>
            </w:r>
            <w:hyperlink r:id="rId5" w:history="1">
              <w:r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http://znanium.com</w:t>
              </w:r>
            </w:hyperlink>
            <w:r w:rsidRPr="007E302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+</w:t>
            </w:r>
          </w:p>
          <w:p w:rsidR="007E302F" w:rsidRPr="007E302F" w:rsidRDefault="007E302F" w:rsidP="007E302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>Бороздина. Г.В. /</w:t>
            </w:r>
            <w:r w:rsidRPr="007E302F"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Психология делового общения</w:t>
            </w: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> : учебник /— 3-е изд., перераб. и доп. — М. : ИНФРА-М, 2020. — 320 с. — (СПО-Средне-профессиональное образование).</w:t>
            </w:r>
          </w:p>
          <w:p w:rsidR="007E302F" w:rsidRPr="007E302F" w:rsidRDefault="007E302F" w:rsidP="007E302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>- Режим доступа:</w:t>
            </w:r>
            <w:hyperlink r:id="rId6" w:history="1">
              <w:r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http://znanium.com</w:t>
              </w:r>
            </w:hyperlink>
            <w:r w:rsidRPr="007E302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+</w:t>
            </w:r>
          </w:p>
          <w:p w:rsidR="007E302F" w:rsidRPr="007E302F" w:rsidRDefault="007E302F" w:rsidP="007E302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>    </w:t>
            </w:r>
            <w:hyperlink r:id="rId7" w:history="1">
              <w:r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Егоров П. А</w:t>
              </w:r>
            </w:hyperlink>
            <w:r w:rsidRPr="007E302F">
              <w:rPr>
                <w:rFonts w:ascii="Times New Roman" w:hAnsi="Times New Roman" w:cs="Times New Roman"/>
                <w:sz w:val="24"/>
                <w:szCs w:val="24"/>
              </w:rPr>
              <w:t xml:space="preserve">.,   </w:t>
            </w:r>
            <w:hyperlink r:id="rId8" w:history="1">
              <w:r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Руднев В. Н. /</w:t>
              </w:r>
            </w:hyperlink>
            <w:r w:rsidRPr="007E302F">
              <w:rPr>
                <w:rFonts w:ascii="Times New Roman" w:hAnsi="Times New Roman" w:cs="Times New Roman"/>
                <w:sz w:val="24"/>
                <w:szCs w:val="24"/>
              </w:rPr>
              <w:t xml:space="preserve">  Этика: учебное пособие/              Издательство: </w:t>
            </w:r>
            <w:hyperlink r:id="rId9" w:history="1">
              <w:r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ИНФРА-М</w:t>
              </w:r>
            </w:hyperlink>
            <w:r w:rsidRPr="007E302F">
              <w:rPr>
                <w:rFonts w:ascii="Times New Roman" w:hAnsi="Times New Roman" w:cs="Times New Roman"/>
                <w:sz w:val="24"/>
                <w:szCs w:val="24"/>
              </w:rPr>
              <w:t>, 2020 г.- 158 с. — (Среднее профессиональное образование).</w:t>
            </w:r>
          </w:p>
          <w:p w:rsidR="007E302F" w:rsidRPr="007E302F" w:rsidRDefault="007E302F" w:rsidP="007E302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 xml:space="preserve">- Режим доступа: </w:t>
            </w:r>
            <w:hyperlink r:id="rId10" w:history="1">
              <w:r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http://znanium.com</w:t>
              </w:r>
            </w:hyperlink>
            <w:r w:rsidRPr="007E302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+</w:t>
            </w:r>
          </w:p>
          <w:p w:rsidR="007E302F" w:rsidRPr="007E302F" w:rsidRDefault="007E302F" w:rsidP="007E302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>Кошевая. И.П, Канке. А.А./</w:t>
            </w:r>
            <w:r w:rsidRPr="007E302F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Профессиональная этика и психология делового общения</w:t>
            </w: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> : учеб. пособие /  — М. : ИД «ФОРУМ» : ИНФРА-М, 2020. — 304 с. — (Среднее профессиональное образование).</w:t>
            </w:r>
          </w:p>
          <w:p w:rsidR="007E302F" w:rsidRPr="007E302F" w:rsidRDefault="007E302F" w:rsidP="007E302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 xml:space="preserve"> - Режим доступа: </w:t>
            </w:r>
            <w:hyperlink r:id="rId11" w:history="1">
              <w:r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http://znanium.com</w:t>
              </w:r>
            </w:hyperlink>
            <w:r w:rsidRPr="007E302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+</w:t>
            </w:r>
          </w:p>
          <w:p w:rsidR="007E302F" w:rsidRPr="007E302F" w:rsidRDefault="007E302F" w:rsidP="007E302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>Караблина Е.П./ Пашкин С.Б.</w:t>
            </w:r>
            <w:r w:rsidRPr="007E30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>/Профессиональная этика и служебный этикет. Издательство</w:t>
            </w:r>
            <w:r w:rsidRPr="007E302F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12" w:history="1">
              <w:r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Российский государственный педагогический университет им. Герцена</w:t>
              </w:r>
            </w:hyperlink>
            <w:r w:rsidRPr="007E302F">
              <w:rPr>
                <w:rFonts w:ascii="Times New Roman" w:hAnsi="Times New Roman" w:cs="Times New Roman"/>
                <w:sz w:val="24"/>
                <w:szCs w:val="24"/>
              </w:rPr>
              <w:t>. Год издания</w:t>
            </w:r>
            <w:r w:rsidRPr="007E302F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 xml:space="preserve"> 2019 г., Кол-во страниц: 212.,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E302F" w:rsidRPr="007E302F" w:rsidRDefault="007E302F" w:rsidP="007E302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 xml:space="preserve">- Режим доступа: </w:t>
            </w:r>
            <w:hyperlink r:id="rId13" w:history="1">
              <w:r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http://znanium.com</w:t>
              </w:r>
            </w:hyperlink>
            <w:r w:rsidRPr="007E302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+</w:t>
            </w:r>
          </w:p>
          <w:p w:rsidR="007E302F" w:rsidRPr="007E302F" w:rsidRDefault="007E302F" w:rsidP="007E302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>5Лавриненко В.Н., /</w:t>
            </w:r>
            <w:r w:rsidRPr="007E302F"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Психология и этика делового общения</w:t>
            </w: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> /  - 5-е изд. - М.:ЮНИТИ-ДАНА, 2019. - 415 с.: ISBN 978-5-238-01050-2</w:t>
            </w:r>
          </w:p>
          <w:p w:rsidR="007E302F" w:rsidRPr="007E302F" w:rsidRDefault="007E302F" w:rsidP="007E302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 xml:space="preserve"> - Режим доступа: </w:t>
            </w:r>
            <w:hyperlink r:id="rId14" w:history="1">
              <w:r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http://znanium.com</w:t>
              </w:r>
            </w:hyperlink>
            <w:r w:rsidRPr="007E302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+</w:t>
            </w:r>
          </w:p>
          <w:p w:rsidR="007E302F" w:rsidRPr="007E302F" w:rsidRDefault="007E302F" w:rsidP="007E302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>Тыщенко А. И.</w:t>
            </w:r>
            <w:r w:rsidRPr="007E30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/ </w:t>
            </w:r>
            <w:r w:rsidRPr="007E302F">
              <w:rPr>
                <w:rFonts w:ascii="Times New Roman" w:hAnsi="Times New Roman" w:cs="Times New Roman"/>
                <w:bCs/>
                <w:sz w:val="24"/>
                <w:szCs w:val="24"/>
              </w:rPr>
              <w:t>Правовое обеспечение профессиональной деятельности</w:t>
            </w: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 xml:space="preserve">: Учебное пособие  - 2-е изд. - М.: ИЦ РИОР, НИЦ ИНФРА-М, 2019. - 203 с.: 70x100 1/32. - (СПО) (Обложка) ISBN 978-5-369-01466-0 </w:t>
            </w:r>
          </w:p>
          <w:p w:rsidR="007E302F" w:rsidRPr="007E302F" w:rsidRDefault="007E302F" w:rsidP="007E302F">
            <w:pPr>
              <w:pStyle w:val="a4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>- Режим доступа</w:t>
            </w:r>
            <w:r w:rsidRPr="007E30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7E302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http://znanium.com+</w:t>
            </w:r>
          </w:p>
          <w:p w:rsidR="007E302F" w:rsidRPr="007E302F" w:rsidRDefault="007E302F" w:rsidP="007E302F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30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Дополнительные источники:</w:t>
            </w:r>
          </w:p>
          <w:p w:rsidR="007E302F" w:rsidRPr="007E302F" w:rsidRDefault="007E302F" w:rsidP="007E302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 xml:space="preserve">Бакирова Г. Х. Психология развития и мотивации персонала: Учебное пособие для студентов вузов, обучающихся по специальностям "Психология", "Менеджмент организации", </w:t>
            </w:r>
            <w:r w:rsidRPr="007E3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"Управление персоналом" / Бакирова Г.Х. - М.:ЮНИТИ-ДАНА, 2015. - 439 с.</w:t>
            </w:r>
          </w:p>
          <w:p w:rsidR="007E302F" w:rsidRPr="007E302F" w:rsidRDefault="007E302F" w:rsidP="007E302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>Борисов В. К. Этика деловых отношений: Учебник / В.К. БорисовЕ.М. Панина, М.И. Панов и др. - М.: ИД ФОРУМ: ИНФРА-М, 2010. - 176 с.</w:t>
            </w:r>
          </w:p>
          <w:p w:rsidR="007E302F" w:rsidRPr="007E302F" w:rsidRDefault="007E302F" w:rsidP="007E302F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02F">
              <w:rPr>
                <w:rFonts w:ascii="Times New Roman" w:hAnsi="Times New Roman" w:cs="Times New Roman"/>
                <w:sz w:val="24"/>
                <w:szCs w:val="24"/>
              </w:rPr>
              <w:t>Кибанов А. Я. Этика деловых отношений: Учебник /А.Я. КибановД.К. Захаров и др.; Под ред. А.Я. Кибанова; ГУУ - 2-e изд., испр. и доп.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М.: НИЦ Инфра-М, 2012. - 424 с</w:t>
            </w:r>
          </w:p>
          <w:p w:rsidR="007E302F" w:rsidRPr="007E302F" w:rsidRDefault="007E302F" w:rsidP="007E302F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30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Интернет – ресурсы:</w:t>
            </w:r>
          </w:p>
          <w:p w:rsidR="007E302F" w:rsidRPr="007E302F" w:rsidRDefault="00732FDE" w:rsidP="007E302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gimn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6.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article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asp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id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text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=150</w:t>
              </w:r>
            </w:hyperlink>
          </w:p>
          <w:p w:rsidR="007E302F" w:rsidRPr="007E302F" w:rsidRDefault="00732FDE" w:rsidP="007E302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homeenglish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grdial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htm</w:t>
              </w:r>
            </w:hyperlink>
          </w:p>
          <w:p w:rsidR="007E302F" w:rsidRPr="007E302F" w:rsidRDefault="00732FDE" w:rsidP="007E302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esl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org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q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h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holidays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html</w:t>
              </w:r>
            </w:hyperlink>
          </w:p>
          <w:p w:rsidR="007E302F" w:rsidRPr="007E302F" w:rsidRDefault="00732FDE" w:rsidP="007E302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18" w:history="1"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yaesu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files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info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yaesu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ft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1802.</w:t>
              </w:r>
              <w:r w:rsidR="007E302F" w:rsidRPr="007E302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pdf</w:t>
              </w:r>
            </w:hyperlink>
          </w:p>
          <w:p w:rsidR="007E302F" w:rsidRPr="007E302F" w:rsidRDefault="007E302F" w:rsidP="007E302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http://znanium.com</w:t>
            </w:r>
          </w:p>
          <w:p w:rsidR="00064ED2" w:rsidRPr="000F772C" w:rsidRDefault="0029290B" w:rsidP="002929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9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4E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Материально-техническое обеспечение </w:t>
            </w:r>
          </w:p>
          <w:p w:rsidR="007E302F" w:rsidRPr="007E302F" w:rsidRDefault="007E302F" w:rsidP="007E302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302F">
              <w:rPr>
                <w:rFonts w:ascii="Times New Roman" w:hAnsi="Times New Roman"/>
                <w:bCs/>
                <w:sz w:val="24"/>
                <w:szCs w:val="24"/>
              </w:rPr>
              <w:t>Реализация программы дисциплины требует наличия учебного кабинета.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E302F">
              <w:rPr>
                <w:rFonts w:ascii="Times New Roman" w:hAnsi="Times New Roman"/>
                <w:bCs/>
                <w:sz w:val="24"/>
                <w:szCs w:val="24"/>
              </w:rPr>
              <w:t xml:space="preserve">Оборудование учебного кабинета: посадочных мест   -  25;  рабочее место преподавателя – 1. </w:t>
            </w:r>
          </w:p>
          <w:p w:rsidR="00FB0150" w:rsidRPr="003A5DF8" w:rsidRDefault="007E302F" w:rsidP="007E30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02F">
              <w:rPr>
                <w:rFonts w:ascii="Times New Roman" w:hAnsi="Times New Roman"/>
                <w:bCs/>
                <w:sz w:val="24"/>
                <w:szCs w:val="24"/>
              </w:rPr>
              <w:t>Оборудование для поведения практических занятий: столы, стулья (по числу обучающихся), шкафы для хранения муляжей (инвентаря), раздаточного дидактического материала и др.; технические средства - компьютер, средства аудио-визуализации, мультимедийный проектор; наглядные пособия.</w:t>
            </w:r>
          </w:p>
        </w:tc>
      </w:tr>
      <w:tr w:rsidR="00B10F33" w:rsidRPr="003A5DF8" w:rsidTr="003F10E6">
        <w:tc>
          <w:tcPr>
            <w:tcW w:w="2978" w:type="dxa"/>
          </w:tcPr>
          <w:p w:rsidR="00B10F33" w:rsidRPr="003A5DF8" w:rsidRDefault="00B10F33" w:rsidP="003A5D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 (</w:t>
            </w:r>
            <w:r w:rsidRPr="003A5DF8"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7087" w:type="dxa"/>
          </w:tcPr>
          <w:p w:rsidR="00B10F33" w:rsidRDefault="00A52121" w:rsidP="00F00E2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Комплект вопросов для </w:t>
            </w:r>
            <w:r w:rsidR="00137F68">
              <w:rPr>
                <w:rFonts w:ascii="Times New Roman" w:hAnsi="Times New Roman"/>
                <w:bCs/>
                <w:sz w:val="24"/>
                <w:szCs w:val="24"/>
              </w:rPr>
              <w:t>дифзачета</w:t>
            </w:r>
          </w:p>
          <w:p w:rsidR="00A52121" w:rsidRPr="003A5DF8" w:rsidRDefault="00A52121" w:rsidP="00F0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F33" w:rsidRPr="003A5DF8" w:rsidTr="003F10E6">
        <w:tc>
          <w:tcPr>
            <w:tcW w:w="2978" w:type="dxa"/>
          </w:tcPr>
          <w:p w:rsidR="00B10F33" w:rsidRPr="003A5DF8" w:rsidRDefault="00B10F33" w:rsidP="003A5D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DF8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7087" w:type="dxa"/>
          </w:tcPr>
          <w:p w:rsidR="00B10F33" w:rsidRPr="003A5DF8" w:rsidRDefault="003F10E6" w:rsidP="003F1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0E6">
              <w:rPr>
                <w:rFonts w:ascii="Times New Roman" w:hAnsi="Times New Roman" w:cs="Times New Roman"/>
                <w:sz w:val="24"/>
                <w:szCs w:val="24"/>
              </w:rPr>
              <w:t>дифференцированн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3F10E6">
              <w:rPr>
                <w:rFonts w:ascii="Times New Roman" w:hAnsi="Times New Roman" w:cs="Times New Roman"/>
                <w:sz w:val="24"/>
                <w:szCs w:val="24"/>
              </w:rPr>
              <w:t xml:space="preserve"> зачет</w:t>
            </w:r>
          </w:p>
        </w:tc>
      </w:tr>
    </w:tbl>
    <w:p w:rsidR="00B10F33" w:rsidRDefault="00B10F33" w:rsidP="00A521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10F33" w:rsidSect="00B9039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5105"/>
    <w:multiLevelType w:val="hybridMultilevel"/>
    <w:tmpl w:val="04548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A0827"/>
    <w:multiLevelType w:val="hybridMultilevel"/>
    <w:tmpl w:val="E50EDCE2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061EAB"/>
    <w:multiLevelType w:val="hybridMultilevel"/>
    <w:tmpl w:val="37CE6284"/>
    <w:lvl w:ilvl="0" w:tplc="B192B22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4138D"/>
    <w:multiLevelType w:val="hybridMultilevel"/>
    <w:tmpl w:val="4AB08FF0"/>
    <w:lvl w:ilvl="0" w:tplc="658AEFC8">
      <w:numFmt w:val="bullet"/>
      <w:lvlText w:val=""/>
      <w:lvlJc w:val="left"/>
      <w:pPr>
        <w:ind w:left="735" w:hanging="375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06FAB"/>
    <w:multiLevelType w:val="hybridMultilevel"/>
    <w:tmpl w:val="17BCE2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67F6AF6"/>
    <w:multiLevelType w:val="hybridMultilevel"/>
    <w:tmpl w:val="0D782EC2"/>
    <w:lvl w:ilvl="0" w:tplc="FE6AC8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65DAFA2A">
      <w:numFmt w:val="bullet"/>
      <w:lvlText w:val=""/>
      <w:lvlJc w:val="left"/>
      <w:pPr>
        <w:ind w:left="1545" w:hanging="465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986FA3"/>
    <w:multiLevelType w:val="hybridMultilevel"/>
    <w:tmpl w:val="969C5E8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D2A3DAA"/>
    <w:multiLevelType w:val="hybridMultilevel"/>
    <w:tmpl w:val="96E8E2E0"/>
    <w:lvl w:ilvl="0" w:tplc="FE6AC8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B715B2"/>
    <w:multiLevelType w:val="hybridMultilevel"/>
    <w:tmpl w:val="88C46B9C"/>
    <w:lvl w:ilvl="0" w:tplc="FE6AC8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0"/>
  </w:num>
  <w:num w:numId="6">
    <w:abstractNumId w:val="1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B10F33"/>
    <w:rsid w:val="000335F3"/>
    <w:rsid w:val="00064ED2"/>
    <w:rsid w:val="000F6EF7"/>
    <w:rsid w:val="000F772C"/>
    <w:rsid w:val="00106872"/>
    <w:rsid w:val="00137F68"/>
    <w:rsid w:val="0014294A"/>
    <w:rsid w:val="001817E6"/>
    <w:rsid w:val="001B76D5"/>
    <w:rsid w:val="002865AB"/>
    <w:rsid w:val="0029290B"/>
    <w:rsid w:val="002B47D8"/>
    <w:rsid w:val="003A5DF8"/>
    <w:rsid w:val="003F10E6"/>
    <w:rsid w:val="004A3449"/>
    <w:rsid w:val="004A4727"/>
    <w:rsid w:val="004C3BFF"/>
    <w:rsid w:val="004F31AC"/>
    <w:rsid w:val="00542B93"/>
    <w:rsid w:val="00570A58"/>
    <w:rsid w:val="005F6831"/>
    <w:rsid w:val="00732FDE"/>
    <w:rsid w:val="007A796B"/>
    <w:rsid w:val="007E302F"/>
    <w:rsid w:val="00882CE1"/>
    <w:rsid w:val="008E4043"/>
    <w:rsid w:val="009B7E01"/>
    <w:rsid w:val="00A52121"/>
    <w:rsid w:val="00B10F33"/>
    <w:rsid w:val="00B90391"/>
    <w:rsid w:val="00B92EC0"/>
    <w:rsid w:val="00BC3062"/>
    <w:rsid w:val="00BD6A85"/>
    <w:rsid w:val="00C106CC"/>
    <w:rsid w:val="00C60A46"/>
    <w:rsid w:val="00D10DFA"/>
    <w:rsid w:val="00DF7517"/>
    <w:rsid w:val="00EA3F0F"/>
    <w:rsid w:val="00EC0772"/>
    <w:rsid w:val="00F00E2C"/>
    <w:rsid w:val="00F032DB"/>
    <w:rsid w:val="00F87C5B"/>
    <w:rsid w:val="00FB0150"/>
    <w:rsid w:val="00FD542B"/>
    <w:rsid w:val="00FF38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06054"/>
  <w15:docId w15:val="{D7582BAF-A6DB-4D9B-8334-44A8F62E5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865AB"/>
    <w:pPr>
      <w:ind w:left="720"/>
      <w:contextualSpacing/>
    </w:pPr>
  </w:style>
  <w:style w:type="paragraph" w:customStyle="1" w:styleId="21">
    <w:name w:val="Основной текст (2)1"/>
    <w:basedOn w:val="a"/>
    <w:uiPriority w:val="99"/>
    <w:rsid w:val="004A3449"/>
    <w:pPr>
      <w:shd w:val="clear" w:color="auto" w:fill="FFFFFF"/>
      <w:spacing w:after="0" w:line="240" w:lineRule="atLeast"/>
      <w:ind w:hanging="360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4">
    <w:name w:val="Заголовок №4_"/>
    <w:link w:val="40"/>
    <w:uiPriority w:val="99"/>
    <w:rsid w:val="004A3449"/>
    <w:rPr>
      <w:rFonts w:ascii="Times New Roman" w:hAnsi="Times New Roman"/>
      <w:b/>
      <w:bCs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4A3449"/>
    <w:pPr>
      <w:shd w:val="clear" w:color="auto" w:fill="FFFFFF"/>
      <w:spacing w:before="300" w:after="0" w:line="274" w:lineRule="exact"/>
      <w:jc w:val="center"/>
      <w:outlineLvl w:val="3"/>
    </w:pPr>
    <w:rPr>
      <w:rFonts w:ascii="Times New Roman" w:hAnsi="Times New Roman"/>
      <w:b/>
      <w:bCs/>
    </w:rPr>
  </w:style>
  <w:style w:type="paragraph" w:styleId="2">
    <w:name w:val="Body Text 2"/>
    <w:basedOn w:val="a"/>
    <w:link w:val="20"/>
    <w:semiHidden/>
    <w:unhideWhenUsed/>
    <w:rsid w:val="004A34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4A344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4A344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A3449"/>
  </w:style>
  <w:style w:type="paragraph" w:styleId="a7">
    <w:name w:val="No Spacing"/>
    <w:uiPriority w:val="1"/>
    <w:qFormat/>
    <w:rsid w:val="009B7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8">
    <w:name w:val="Hyperlink"/>
    <w:basedOn w:val="a0"/>
    <w:uiPriority w:val="99"/>
    <w:unhideWhenUsed/>
    <w:rsid w:val="001429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4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authors/books?ref=eefc995a-f857-11e3-9766-90b11c31de4c" TargetMode="External"/><Relationship Id="rId13" Type="http://schemas.openxmlformats.org/officeDocument/2006/relationships/hyperlink" Target="http://znanium.com" TargetMode="External"/><Relationship Id="rId18" Type="http://schemas.openxmlformats.org/officeDocument/2006/relationships/hyperlink" Target="http://www.yaesu.ru/files/info/yaesu/ft1802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com/catalog/authors/books?ref=eefc9958-f857-11e3-9766-90b11c31de4c" TargetMode="External"/><Relationship Id="rId12" Type="http://schemas.openxmlformats.org/officeDocument/2006/relationships/hyperlink" Target="https://znanium.com/catalog/publishers/books?ref=edccd820-239e-11e4-99c7-90b11c31de4c" TargetMode="External"/><Relationship Id="rId17" Type="http://schemas.openxmlformats.org/officeDocument/2006/relationships/hyperlink" Target="http://a4esl.org/q/h/holidays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homeenglish.ru/grdial.ht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znanium.com" TargetMode="External"/><Relationship Id="rId11" Type="http://schemas.openxmlformats.org/officeDocument/2006/relationships/hyperlink" Target="http://znanium.com" TargetMode="External"/><Relationship Id="rId5" Type="http://schemas.openxmlformats.org/officeDocument/2006/relationships/hyperlink" Target="http://znanium.com" TargetMode="External"/><Relationship Id="rId15" Type="http://schemas.openxmlformats.org/officeDocument/2006/relationships/hyperlink" Target="http://gimn6.ru/article.asp?id_text=150" TargetMode="External"/><Relationship Id="rId10" Type="http://schemas.openxmlformats.org/officeDocument/2006/relationships/hyperlink" Target="http://znanium.co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ublishers/books?ref=4a7c6b39-dcc2-11e3-9728-90b11c31de4c" TargetMode="External"/><Relationship Id="rId14" Type="http://schemas.openxmlformats.org/officeDocument/2006/relationships/hyperlink" Target="http://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1064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Ерина</dc:creator>
  <cp:lastModifiedBy>User</cp:lastModifiedBy>
  <cp:revision>13</cp:revision>
  <dcterms:created xsi:type="dcterms:W3CDTF">2021-06-22T08:39:00Z</dcterms:created>
  <dcterms:modified xsi:type="dcterms:W3CDTF">2025-11-06T10:57:00Z</dcterms:modified>
</cp:coreProperties>
</file>